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57" w:rsidRDefault="00533557" w:rsidP="005335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b/>
          <w:sz w:val="28"/>
          <w:szCs w:val="28"/>
          <w:lang w:eastAsia="ru-RU"/>
        </w:rPr>
        <w:t>ООО "Т2 МОБАЙЛ"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3557" w:rsidRPr="00F82322" w:rsidRDefault="00533557" w:rsidP="0053355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2322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https://hmao.tele2.ru/help/category/mobile-fraud</w:t>
      </w:r>
    </w:p>
    <w:p w:rsid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Защита и безопасность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Мошенничество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4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Распространенные виды мошенничества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5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Что делать в случае мошенничества</w:t>
        </w:r>
      </w:hyperlink>
      <w:bookmarkStart w:id="0" w:name="_GoBack"/>
      <w:bookmarkEnd w:id="0"/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6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Как не стать жертвой мошенников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7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Безопасность: мошенничество по телефону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8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И снова о телефонном мошенничестве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Платежи и переводы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9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Запрет оплаты с мобильного счета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Скрытый номер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10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Звонок со скрытого номера</w:t>
        </w:r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Антивирус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11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Пользователям телефонов с ОС </w:t>
        </w:r>
        <w:proofErr w:type="spellStart"/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Android</w:t>
        </w:r>
        <w:proofErr w:type="spellEnd"/>
      </w:hyperlink>
    </w:p>
    <w:p w:rsidR="00533557" w:rsidRPr="00533557" w:rsidRDefault="00533557" w:rsidP="005335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3557">
        <w:rPr>
          <w:rFonts w:ascii="Times New Roman" w:hAnsi="Times New Roman" w:cs="Times New Roman"/>
          <w:sz w:val="28"/>
          <w:szCs w:val="28"/>
          <w:lang w:eastAsia="ru-RU"/>
        </w:rPr>
        <w:t>Сторонние сервисы</w:t>
      </w:r>
    </w:p>
    <w:p w:rsidR="00533557" w:rsidRPr="00533557" w:rsidRDefault="00533557" w:rsidP="00533557">
      <w:pPr>
        <w:pStyle w:val="a3"/>
        <w:rPr>
          <w:rFonts w:ascii="Times New Roman" w:hAnsi="Times New Roman" w:cs="Times New Roman"/>
          <w:color w:val="0076A1"/>
          <w:sz w:val="28"/>
          <w:szCs w:val="28"/>
          <w:lang w:eastAsia="ru-RU"/>
        </w:rPr>
      </w:pPr>
      <w:hyperlink r:id="rId12" w:history="1"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Сертификация </w:t>
        </w:r>
        <w:proofErr w:type="spellStart"/>
        <w:r w:rsidRPr="00533557">
          <w:rPr>
            <w:rFonts w:ascii="Times New Roman" w:hAnsi="Times New Roman" w:cs="Times New Roman"/>
            <w:sz w:val="28"/>
            <w:szCs w:val="28"/>
            <w:lang w:eastAsia="ru-RU"/>
          </w:rPr>
          <w:t>Google</w:t>
        </w:r>
        <w:proofErr w:type="spellEnd"/>
      </w:hyperlink>
    </w:p>
    <w:p w:rsidR="00216CC4" w:rsidRPr="00533557" w:rsidRDefault="00216CC4" w:rsidP="00533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557" w:rsidRDefault="00533557"/>
    <w:sectPr w:rsidR="005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BE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669BE"/>
    <w:rsid w:val="004816B5"/>
    <w:rsid w:val="004A491B"/>
    <w:rsid w:val="004B2820"/>
    <w:rsid w:val="004B5D09"/>
    <w:rsid w:val="004B63A1"/>
    <w:rsid w:val="004C2C9D"/>
    <w:rsid w:val="00532F10"/>
    <w:rsid w:val="00533557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82322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7A6C-10DC-45A2-BD2D-758DFF52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7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7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3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5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8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806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89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9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47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8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03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tele2.ru/help/article/telephone-sc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mao.tele2.ru/help/article/security-phone-fraud" TargetMode="External"/><Relationship Id="rId12" Type="http://schemas.openxmlformats.org/officeDocument/2006/relationships/hyperlink" Target="https://hmao.tele2.ru/help/article/google-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mao.tele2.ru/help/article/not-become-victim-of-fraud" TargetMode="External"/><Relationship Id="rId11" Type="http://schemas.openxmlformats.org/officeDocument/2006/relationships/hyperlink" Target="https://hmao.tele2.ru/help/article/protection-of-android" TargetMode="External"/><Relationship Id="rId5" Type="http://schemas.openxmlformats.org/officeDocument/2006/relationships/hyperlink" Target="https://hmao.tele2.ru/help/article/what-to-do-in-case-of-fraud" TargetMode="External"/><Relationship Id="rId10" Type="http://schemas.openxmlformats.org/officeDocument/2006/relationships/hyperlink" Target="https://hmao.tele2.ru/help/article/call-from-hidden-number" TargetMode="External"/><Relationship Id="rId4" Type="http://schemas.openxmlformats.org/officeDocument/2006/relationships/hyperlink" Target="https://hmao.tele2.ru/help/article/types-of-fraud" TargetMode="External"/><Relationship Id="rId9" Type="http://schemas.openxmlformats.org/officeDocument/2006/relationships/hyperlink" Target="https://hmao.tele2.ru/help/article/ban-for-purchases-by-mob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2024-04-27T11:37:00Z</dcterms:created>
  <dcterms:modified xsi:type="dcterms:W3CDTF">2024-04-27T11:39:00Z</dcterms:modified>
</cp:coreProperties>
</file>